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0001899814</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835"/>
        </w:trPr>
        <w:tc>
          <w:tcPr>
            <w:tcW w:w="6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Fabrinet</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001-34775</w:t>
            </w:r>
          </w:p>
        </w:tc>
      </w:tr>
      <w:tr>
        <w:trPr>
          <w:trHeight w:val="258"/>
        </w:trPr>
        <w:tc>
          <w:tcPr>
            <w:tcW w:w="30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C/O INTERTRUST CORPORATE SERVICES</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ONE NEXUS WAY, CAMANA BAY</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GRAND CAYMAN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CAYMAN ISLANDS</w:t>
            </w:r>
          </w:p>
        </w:tc>
      </w:tr>
      <w:tr>
        <w:trPr>
          <w:trHeight w:val="282"/>
        </w:trPr>
        <w:tc>
          <w:tcPr>
            <w:tcW w:w="3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KY1-9005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(408) 748 0900</w:t>
            </w:r>
          </w:p>
        </w:tc>
      </w:tr>
      <w:tr>
        <w:trPr>
          <w:trHeight w:val="297"/>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Knight Darlene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500</w:t>
      </w:r>
      <w:r>
        <w:rPr>
          <w:sz w:val="20"/>
          <w:szCs w:val="20"/>
          <w:color w:val="auto"/>
        </w:rPr>
        <w:tab/>
      </w:r>
      <w:r>
        <w:rPr>
          <w:rFonts w:ascii="Times New Roman" w:cs="Times New Roman" w:eastAsia="Times New Roman" w:hAnsi="Times New Roman"/>
          <w:sz w:val="18"/>
          <w:szCs w:val="18"/>
          <w:color w:val="auto"/>
        </w:rPr>
        <w:t>236000.00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35827210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12/04/2025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FABRINET</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12/04/2025 Services Rendered</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Darlene S Knight</w:t>
      </w:r>
    </w:p>
    <w:p>
      <w:pPr>
        <w:spacing w:after="0" w:line="14" w:lineRule="exact"/>
        <w:rPr>
          <w:sz w:val="20"/>
          <w:szCs w:val="20"/>
          <w:color w:val="auto"/>
        </w:rPr>
      </w:pPr>
    </w:p>
    <w:p>
      <w:pPr>
        <w:ind w:left="40" w:right="260"/>
        <w:spacing w:after="0" w:line="249" w:lineRule="auto"/>
        <w:rPr>
          <w:sz w:val="20"/>
          <w:szCs w:val="20"/>
          <w:color w:val="auto"/>
        </w:rPr>
      </w:pPr>
      <w:r>
        <w:rPr>
          <w:rFonts w:ascii="Times New Roman" w:cs="Times New Roman" w:eastAsia="Times New Roman" w:hAnsi="Times New Roman"/>
          <w:sz w:val="21"/>
          <w:szCs w:val="21"/>
          <w:color w:val="auto"/>
        </w:rPr>
        <w:t>c/o Intertrust Corporate Services One Nexus Way, Camana Bay Grand Cayman E9 KY1-9005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09/05/2025 479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175314.00</w:t>
            </w:r>
          </w:p>
        </w:tc>
        <w:tc>
          <w:tcPr>
            <w:tcW w:w="0" w:type="dxa"/>
            <w:vAlign w:val="bottom"/>
          </w:tcPr>
          <w:p>
            <w:pPr>
              <w:spacing w:after="0"/>
              <w:rPr>
                <w:sz w:val="1"/>
                <w:szCs w:val="1"/>
                <w:color w:val="auto"/>
              </w:rPr>
            </w:pPr>
          </w:p>
        </w:tc>
      </w:tr>
    </w:tbl>
    <w:p>
      <w:pPr>
        <w:spacing w:after="0" w:line="571"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12/04/2025</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2025-12-04T15:17:08Z</dcterms:created>
  <dcterms:modified xsi:type="dcterms:W3CDTF">2025-12-04T15:17:08Z</dcterms:modified>
</cp:coreProperties>
</file>